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E39" w14:textId="6030BE81" w:rsidR="00F05E04" w:rsidRPr="00F05E04" w:rsidRDefault="00F05E04" w:rsidP="00F73EB5">
      <w:pPr>
        <w:pStyle w:val="1"/>
        <w:jc w:val="center"/>
        <w:rPr>
          <w:rFonts w:hint="eastAsia"/>
          <w:noProof/>
        </w:rPr>
      </w:pPr>
      <w:r w:rsidRPr="00F05E04">
        <w:rPr>
          <w:rFonts w:hint="eastAsia"/>
          <w:noProof/>
        </w:rPr>
        <w:t>绝对位置指令解析</w:t>
      </w:r>
    </w:p>
    <w:p w14:paraId="149E7762" w14:textId="4812CE6D" w:rsidR="00F73EB5" w:rsidRPr="00F73EB5" w:rsidRDefault="00F73EB5" w:rsidP="00F73EB5">
      <w:pPr>
        <w:pStyle w:val="1"/>
        <w:rPr>
          <w:rFonts w:hint="eastAsia"/>
          <w:noProof/>
          <w:highlight w:val="green"/>
        </w:rPr>
      </w:pPr>
      <w:r>
        <w:rPr>
          <w:rFonts w:hint="eastAsia"/>
          <w:noProof/>
          <w:highlight w:val="green"/>
        </w:rPr>
        <w:t>说明</w:t>
      </w:r>
    </w:p>
    <w:p w14:paraId="38C44D4C" w14:textId="211A9A4E" w:rsidR="00F05E04" w:rsidRPr="009E3A5B" w:rsidRDefault="006C2059">
      <w:pPr>
        <w:rPr>
          <w:rStyle w:val="a4"/>
        </w:rPr>
      </w:pPr>
      <w:r w:rsidRPr="009E3A5B">
        <w:rPr>
          <w:rStyle w:val="a4"/>
          <w:rFonts w:hint="eastAsia"/>
          <w:highlight w:val="green"/>
        </w:rPr>
        <w:t>使用流程：</w:t>
      </w:r>
      <w:r w:rsidRPr="009E3A5B">
        <w:rPr>
          <w:rStyle w:val="a4"/>
          <w:rFonts w:hint="eastAsia"/>
        </w:rPr>
        <w:t>配置参数→配置I</w:t>
      </w:r>
      <w:r w:rsidRPr="009E3A5B">
        <w:rPr>
          <w:rStyle w:val="a4"/>
        </w:rPr>
        <w:t>O→</w:t>
      </w:r>
      <w:r w:rsidRPr="009E3A5B">
        <w:rPr>
          <w:rStyle w:val="a4"/>
          <w:rFonts w:hint="eastAsia"/>
        </w:rPr>
        <w:t>回零/手动标记零点→正常使用定位指令</w:t>
      </w:r>
    </w:p>
    <w:p w14:paraId="7A647471" w14:textId="1357BB8F" w:rsidR="00F05E04" w:rsidRPr="009E3A5B" w:rsidRDefault="002E466B" w:rsidP="002E466B">
      <w:pPr>
        <w:ind w:left="1260" w:hangingChars="600" w:hanging="1260"/>
        <w:rPr>
          <w:rStyle w:val="a4"/>
        </w:rPr>
      </w:pPr>
      <w:r w:rsidRPr="009E3A5B">
        <w:rPr>
          <w:rStyle w:val="a4"/>
          <w:rFonts w:hint="eastAsia"/>
          <w:highlight w:val="green"/>
        </w:rPr>
        <w:t>*****</w:t>
      </w:r>
      <w:r w:rsidR="006C2059" w:rsidRPr="009E3A5B">
        <w:rPr>
          <w:rStyle w:val="a4"/>
          <w:highlight w:val="green"/>
        </w:rPr>
        <w:t>注意：</w:t>
      </w:r>
      <w:r w:rsidR="00DD35E6" w:rsidRPr="009E3A5B">
        <w:rPr>
          <w:rStyle w:val="a4"/>
          <w:rFonts w:hint="eastAsia"/>
        </w:rPr>
        <w:t>该</w:t>
      </w:r>
      <w:r w:rsidR="006C2059" w:rsidRPr="009E3A5B">
        <w:rPr>
          <w:rStyle w:val="a4"/>
          <w:rFonts w:hint="eastAsia"/>
        </w:rPr>
        <w:t>指令</w:t>
      </w:r>
      <w:r w:rsidR="00DD35E6" w:rsidRPr="009E3A5B">
        <w:rPr>
          <w:rStyle w:val="a4"/>
          <w:rFonts w:hint="eastAsia"/>
        </w:rPr>
        <w:t>是</w:t>
      </w:r>
      <w:r w:rsidR="006C2059" w:rsidRPr="009E3A5B">
        <w:rPr>
          <w:rStyle w:val="a4"/>
          <w:rFonts w:hint="eastAsia"/>
        </w:rPr>
        <w:t>通过操作参数块实现，所以同一个轴的T</w:t>
      </w:r>
      <w:r w:rsidR="006C2059" w:rsidRPr="009E3A5B">
        <w:rPr>
          <w:rStyle w:val="a4"/>
        </w:rPr>
        <w:t>AB参数必须保持一致</w:t>
      </w:r>
      <w:r w:rsidR="006C2059" w:rsidRPr="009E3A5B">
        <w:rPr>
          <w:rStyle w:val="a4"/>
          <w:rFonts w:hint="eastAsia"/>
        </w:rPr>
        <w:t>，</w:t>
      </w:r>
      <w:r w:rsidR="006C2059" w:rsidRPr="009E3A5B">
        <w:rPr>
          <w:rStyle w:val="a4"/>
        </w:rPr>
        <w:t>TAB占用100字节</w:t>
      </w:r>
      <w:r w:rsidR="00DD35E6" w:rsidRPr="009E3A5B">
        <w:rPr>
          <w:rStyle w:val="a4"/>
          <w:rFonts w:hint="eastAsia"/>
        </w:rPr>
        <w:t>不得被其他地方占用。</w:t>
      </w:r>
    </w:p>
    <w:p w14:paraId="352FD392" w14:textId="014D6F0A" w:rsidR="00F05E04" w:rsidRPr="008E5147" w:rsidRDefault="00F05E04">
      <w:pPr>
        <w:rPr>
          <w:rFonts w:hint="eastAsia"/>
          <w:noProof/>
        </w:rPr>
      </w:pPr>
    </w:p>
    <w:p w14:paraId="4D48CCF7" w14:textId="6513954E" w:rsidR="00F73EB5" w:rsidRDefault="00F73EB5" w:rsidP="00F73EB5">
      <w:pPr>
        <w:pStyle w:val="1"/>
        <w:rPr>
          <w:noProof/>
        </w:rPr>
      </w:pPr>
      <w:r>
        <w:rPr>
          <w:rFonts w:hint="eastAsia"/>
          <w:noProof/>
        </w:rPr>
        <w:t>轴参数配置</w:t>
      </w:r>
    </w:p>
    <w:p w14:paraId="3B53B07F" w14:textId="665C9F39" w:rsidR="009E3A5B" w:rsidRPr="009E3A5B" w:rsidRDefault="0091008B" w:rsidP="009E3A5B">
      <w:pPr>
        <w:rPr>
          <w:rFonts w:hint="eastAsia"/>
        </w:rPr>
      </w:pPr>
      <w:r>
        <w:rPr>
          <w:rFonts w:hint="eastAsia"/>
        </w:rPr>
        <w:t>T</w:t>
      </w:r>
      <w:r>
        <w:t>AB</w:t>
      </w:r>
      <w:r>
        <w:rPr>
          <w:rFonts w:hint="eastAsia"/>
        </w:rPr>
        <w:t>处必须和当前轴所占用的数据区一致</w:t>
      </w:r>
    </w:p>
    <w:p w14:paraId="09AA2124" w14:textId="7B10C454" w:rsidR="004B01FE" w:rsidRDefault="00C93829">
      <w:r>
        <w:rPr>
          <w:noProof/>
        </w:rPr>
        <w:drawing>
          <wp:inline distT="0" distB="0" distL="0" distR="0" wp14:anchorId="1FBF16FB" wp14:editId="00E165AB">
            <wp:extent cx="4057650" cy="2771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1101" w14:textId="7167F5DC" w:rsidR="00C93829" w:rsidRDefault="00C93829">
      <w:r>
        <w:rPr>
          <w:noProof/>
        </w:rPr>
        <w:drawing>
          <wp:inline distT="0" distB="0" distL="0" distR="0" wp14:anchorId="29B97179" wp14:editId="493E2D98">
            <wp:extent cx="5274310" cy="153987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FEA5D" w14:textId="2BAD768A" w:rsidR="00C93829" w:rsidRDefault="00C93829"/>
    <w:p w14:paraId="526B8E43" w14:textId="033D9349" w:rsidR="007963DD" w:rsidRDefault="007963DD" w:rsidP="00F73EB5">
      <w:pPr>
        <w:rPr>
          <w:rFonts w:hint="eastAsia"/>
        </w:rPr>
      </w:pPr>
    </w:p>
    <w:p w14:paraId="1A9B9981" w14:textId="31F858D4" w:rsidR="007963DD" w:rsidRDefault="00F73EB5" w:rsidP="00F73EB5">
      <w:pPr>
        <w:pStyle w:val="1"/>
      </w:pPr>
      <w:r>
        <w:rPr>
          <w:rFonts w:hint="eastAsia"/>
        </w:rPr>
        <w:lastRenderedPageBreak/>
        <w:t>轴I</w:t>
      </w:r>
      <w:r>
        <w:t>O</w:t>
      </w:r>
      <w:r>
        <w:rPr>
          <w:rFonts w:hint="eastAsia"/>
        </w:rPr>
        <w:t>配置</w:t>
      </w:r>
    </w:p>
    <w:p w14:paraId="1F747AFC" w14:textId="31D1CE7F" w:rsidR="0091008B" w:rsidRPr="0091008B" w:rsidRDefault="0091008B" w:rsidP="0091008B">
      <w:pPr>
        <w:rPr>
          <w:rFonts w:hint="eastAsia"/>
        </w:rPr>
      </w:pPr>
      <w:r>
        <w:rPr>
          <w:rFonts w:hint="eastAsia"/>
        </w:rPr>
        <w:t>T</w:t>
      </w:r>
      <w:r>
        <w:t>AB</w:t>
      </w:r>
      <w:r>
        <w:rPr>
          <w:rFonts w:hint="eastAsia"/>
        </w:rPr>
        <w:t>处必须和当前轴所占用的数据区一致</w:t>
      </w:r>
    </w:p>
    <w:p w14:paraId="5D79EB7D" w14:textId="0FAB05B6" w:rsidR="00C93829" w:rsidRDefault="00C93829" w:rsidP="007963DD">
      <w:pPr>
        <w:ind w:firstLineChars="100" w:firstLine="210"/>
      </w:pPr>
      <w:r>
        <w:rPr>
          <w:noProof/>
        </w:rPr>
        <w:drawing>
          <wp:inline distT="0" distB="0" distL="0" distR="0" wp14:anchorId="6DCA33B1" wp14:editId="012DF442">
            <wp:extent cx="4724400" cy="34956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8BEC0" w14:textId="0767AAA2" w:rsidR="00C93829" w:rsidRDefault="00C93829">
      <w:pPr>
        <w:rPr>
          <w:rFonts w:hint="eastAsia"/>
        </w:rPr>
      </w:pPr>
    </w:p>
    <w:p w14:paraId="2F09ACAB" w14:textId="1EF81BC2" w:rsidR="00C93829" w:rsidRDefault="00C93829">
      <w:r>
        <w:rPr>
          <w:noProof/>
        </w:rPr>
        <w:drawing>
          <wp:inline distT="0" distB="0" distL="0" distR="0" wp14:anchorId="30A0050C" wp14:editId="5CC58F48">
            <wp:extent cx="5274310" cy="255778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D9BD9" w14:textId="4FE67BD9" w:rsidR="00C93829" w:rsidRDefault="00C93829"/>
    <w:p w14:paraId="582A1649" w14:textId="61A5E248" w:rsidR="00C93829" w:rsidRDefault="00C93829"/>
    <w:p w14:paraId="33E6D659" w14:textId="39B9E747" w:rsidR="00C93829" w:rsidRDefault="00C93829"/>
    <w:p w14:paraId="2BEA6B8E" w14:textId="5B2CFB7A" w:rsidR="00C93829" w:rsidRDefault="00C93829"/>
    <w:p w14:paraId="67B86FCE" w14:textId="29A60EAC" w:rsidR="00C93829" w:rsidRDefault="00C93829"/>
    <w:p w14:paraId="628DB858" w14:textId="71E5FC54" w:rsidR="00C93829" w:rsidRDefault="00C93829"/>
    <w:p w14:paraId="1F0E2618" w14:textId="7CD818B1" w:rsidR="00C93829" w:rsidRDefault="00C93829"/>
    <w:p w14:paraId="273CA7BA" w14:textId="5CFB5340" w:rsidR="00C93829" w:rsidRDefault="00C93829">
      <w:pPr>
        <w:rPr>
          <w:rFonts w:hint="eastAsia"/>
        </w:rPr>
      </w:pPr>
    </w:p>
    <w:p w14:paraId="49A2AE5F" w14:textId="10A3592C" w:rsidR="007963DD" w:rsidRDefault="007963DD" w:rsidP="007963DD">
      <w:pPr>
        <w:pStyle w:val="1"/>
        <w:rPr>
          <w:noProof/>
        </w:rPr>
      </w:pPr>
      <w:r>
        <w:rPr>
          <w:rFonts w:hint="eastAsia"/>
          <w:noProof/>
        </w:rPr>
        <w:lastRenderedPageBreak/>
        <w:t>绝对定位指令</w:t>
      </w:r>
    </w:p>
    <w:p w14:paraId="30B5ADD2" w14:textId="3F476B9E" w:rsidR="00C93829" w:rsidRDefault="0091008B">
      <w:r>
        <w:rPr>
          <w:rFonts w:hint="eastAsia"/>
        </w:rPr>
        <w:t>使用边沿指令调用，T</w:t>
      </w:r>
      <w:r>
        <w:t>AB</w:t>
      </w:r>
      <w:r>
        <w:rPr>
          <w:rFonts w:hint="eastAsia"/>
        </w:rPr>
        <w:t>处必须和当前轴所占用的数据</w:t>
      </w:r>
      <w:proofErr w:type="gramStart"/>
      <w:r>
        <w:rPr>
          <w:rFonts w:hint="eastAsia"/>
        </w:rPr>
        <w:t>区一致</w:t>
      </w:r>
      <w:proofErr w:type="gramEnd"/>
      <w:r w:rsidR="00C93829">
        <w:rPr>
          <w:noProof/>
        </w:rPr>
        <w:drawing>
          <wp:inline distT="0" distB="0" distL="0" distR="0" wp14:anchorId="321E6797" wp14:editId="5378D55C">
            <wp:extent cx="4429125" cy="20669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D2378" w14:textId="13DEB8DA" w:rsidR="00C93829" w:rsidRDefault="00C93829">
      <w:r>
        <w:rPr>
          <w:noProof/>
        </w:rPr>
        <w:drawing>
          <wp:inline distT="0" distB="0" distL="0" distR="0" wp14:anchorId="0E957564" wp14:editId="4D716FE6">
            <wp:extent cx="5274310" cy="1483360"/>
            <wp:effectExtent l="0" t="0" r="254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6450E" w14:textId="59E7ABF7" w:rsidR="00C93829" w:rsidRDefault="00C93829"/>
    <w:p w14:paraId="27BD1047" w14:textId="4F950E02" w:rsidR="00C93829" w:rsidRDefault="007963DD" w:rsidP="007963DD">
      <w:pPr>
        <w:pStyle w:val="1"/>
      </w:pPr>
      <w:r>
        <w:rPr>
          <w:rFonts w:hint="eastAsia"/>
        </w:rPr>
        <w:t>回原点指令</w:t>
      </w:r>
    </w:p>
    <w:p w14:paraId="2447421D" w14:textId="2572EDEF" w:rsidR="009E3A5B" w:rsidRDefault="0091008B" w:rsidP="009E3A5B">
      <w:r>
        <w:rPr>
          <w:rFonts w:hint="eastAsia"/>
        </w:rPr>
        <w:t>使用边沿指令调用，</w:t>
      </w:r>
      <w:r w:rsidR="009E3A5B">
        <w:rPr>
          <w:rFonts w:hint="eastAsia"/>
        </w:rPr>
        <w:t>T</w:t>
      </w:r>
      <w:r w:rsidR="009E3A5B">
        <w:t>AB</w:t>
      </w:r>
      <w:r w:rsidR="009E3A5B">
        <w:rPr>
          <w:rFonts w:hint="eastAsia"/>
        </w:rPr>
        <w:t>处必须和当前轴所占用的数据区一致，</w:t>
      </w:r>
    </w:p>
    <w:p w14:paraId="12BB6E2E" w14:textId="766EB85A" w:rsidR="0091008B" w:rsidRPr="009E3A5B" w:rsidRDefault="0091008B" w:rsidP="009E3A5B">
      <w:pPr>
        <w:rPr>
          <w:rFonts w:hint="eastAsia"/>
        </w:rPr>
      </w:pPr>
      <w:r>
        <w:rPr>
          <w:rFonts w:hint="eastAsia"/>
        </w:rPr>
        <w:t>可在A</w:t>
      </w:r>
      <w:r>
        <w:t>SIX_</w:t>
      </w:r>
      <w:r>
        <w:rPr>
          <w:rFonts w:hint="eastAsia"/>
        </w:rPr>
        <w:t>参数配置H-</w:t>
      </w:r>
      <w:r>
        <w:t>mode</w:t>
      </w:r>
      <w:r>
        <w:rPr>
          <w:rFonts w:hint="eastAsia"/>
        </w:rPr>
        <w:t>处切换回</w:t>
      </w:r>
      <w:proofErr w:type="gramStart"/>
      <w:r>
        <w:rPr>
          <w:rFonts w:hint="eastAsia"/>
        </w:rPr>
        <w:t>零方式</w:t>
      </w:r>
      <w:proofErr w:type="gramEnd"/>
      <w:r>
        <w:rPr>
          <w:rFonts w:hint="eastAsia"/>
        </w:rPr>
        <w:t>和回零速度</w:t>
      </w:r>
    </w:p>
    <w:p w14:paraId="24F36EC1" w14:textId="6BBD61C6" w:rsidR="00C93829" w:rsidRDefault="00C93829">
      <w:r>
        <w:rPr>
          <w:noProof/>
        </w:rPr>
        <w:drawing>
          <wp:inline distT="0" distB="0" distL="0" distR="0" wp14:anchorId="5B5CCAEF" wp14:editId="11E22325">
            <wp:extent cx="4543425" cy="15811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A81F0" w14:textId="0F17BC91" w:rsidR="00C93829" w:rsidRDefault="00C93829"/>
    <w:p w14:paraId="1CA9BB34" w14:textId="367F7A08" w:rsidR="00C93829" w:rsidRDefault="00C93829"/>
    <w:p w14:paraId="53794AF7" w14:textId="33D31814" w:rsidR="00C93829" w:rsidRDefault="00C93829"/>
    <w:p w14:paraId="444F98BF" w14:textId="3CA3BD4A" w:rsidR="00C93829" w:rsidRDefault="00C93829"/>
    <w:p w14:paraId="70A19AEB" w14:textId="02C11DD0" w:rsidR="00C93829" w:rsidRDefault="00C93829"/>
    <w:p w14:paraId="45A17287" w14:textId="5DB38733" w:rsidR="00C93829" w:rsidRDefault="00C93829"/>
    <w:p w14:paraId="4B569E6C" w14:textId="5508687B" w:rsidR="00C93829" w:rsidRDefault="00C93829"/>
    <w:p w14:paraId="3E9D08F5" w14:textId="77777777" w:rsidR="00C93829" w:rsidRDefault="00C93829"/>
    <w:p w14:paraId="7246C57B" w14:textId="10D5C5E5" w:rsidR="00F73EB5" w:rsidRDefault="00F73EB5" w:rsidP="00F73EB5">
      <w:pPr>
        <w:pStyle w:val="1"/>
        <w:rPr>
          <w:noProof/>
        </w:rPr>
      </w:pPr>
      <w:r>
        <w:rPr>
          <w:rFonts w:hint="eastAsia"/>
          <w:noProof/>
        </w:rPr>
        <w:t>标记当前位置</w:t>
      </w:r>
    </w:p>
    <w:p w14:paraId="74158D1F" w14:textId="492946FC" w:rsidR="009E3A5B" w:rsidRPr="009E3A5B" w:rsidRDefault="009E3A5B" w:rsidP="009E3A5B">
      <w:pPr>
        <w:rPr>
          <w:rFonts w:hint="eastAsia"/>
        </w:rPr>
      </w:pPr>
      <w:r>
        <w:rPr>
          <w:rFonts w:hint="eastAsia"/>
        </w:rPr>
        <w:t>将当前位置标记为设定值（</w:t>
      </w:r>
      <w:proofErr w:type="spellStart"/>
      <w:r>
        <w:rPr>
          <w:rFonts w:hint="eastAsia"/>
        </w:rPr>
        <w:t>C</w:t>
      </w:r>
      <w:r>
        <w:t>pos</w:t>
      </w:r>
      <w:proofErr w:type="spellEnd"/>
      <w:r>
        <w:rPr>
          <w:rFonts w:hint="eastAsia"/>
        </w:rPr>
        <w:t>）,使用边沿触发。</w:t>
      </w:r>
    </w:p>
    <w:p w14:paraId="2DF6C0B4" w14:textId="1485F64E" w:rsidR="00C93829" w:rsidRDefault="00C93829">
      <w:r>
        <w:rPr>
          <w:noProof/>
        </w:rPr>
        <w:drawing>
          <wp:inline distT="0" distB="0" distL="0" distR="0" wp14:anchorId="0B65124F" wp14:editId="3F7C288E">
            <wp:extent cx="4495800" cy="1647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91F77" w14:textId="29DA7E79" w:rsidR="00C93829" w:rsidRDefault="00C93829">
      <w:r>
        <w:rPr>
          <w:noProof/>
        </w:rPr>
        <w:drawing>
          <wp:inline distT="0" distB="0" distL="0" distR="0" wp14:anchorId="3E32B402" wp14:editId="4FA2CE59">
            <wp:extent cx="5274310" cy="911225"/>
            <wp:effectExtent l="0" t="0" r="254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3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829"/>
    <w:rsid w:val="002E466B"/>
    <w:rsid w:val="004B01FE"/>
    <w:rsid w:val="006C2059"/>
    <w:rsid w:val="007963DD"/>
    <w:rsid w:val="008E5147"/>
    <w:rsid w:val="0091008B"/>
    <w:rsid w:val="009E3A5B"/>
    <w:rsid w:val="00C93829"/>
    <w:rsid w:val="00DD35E6"/>
    <w:rsid w:val="00F05E04"/>
    <w:rsid w:val="00F7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0ACCE"/>
  <w15:chartTrackingRefBased/>
  <w15:docId w15:val="{07380345-FCD8-4CFC-BFA9-F6772488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963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63DD"/>
    <w:pPr>
      <w:widowControl w:val="0"/>
      <w:jc w:val="both"/>
    </w:pPr>
  </w:style>
  <w:style w:type="character" w:customStyle="1" w:styleId="10">
    <w:name w:val="标题 1 字符"/>
    <w:basedOn w:val="a0"/>
    <w:link w:val="1"/>
    <w:uiPriority w:val="9"/>
    <w:rsid w:val="007963DD"/>
    <w:rPr>
      <w:b/>
      <w:bCs/>
      <w:kern w:val="44"/>
      <w:sz w:val="44"/>
      <w:szCs w:val="44"/>
    </w:rPr>
  </w:style>
  <w:style w:type="character" w:styleId="a4">
    <w:name w:val="Emphasis"/>
    <w:basedOn w:val="a0"/>
    <w:uiPriority w:val="20"/>
    <w:qFormat/>
    <w:rsid w:val="009E3A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晓浪</dc:creator>
  <cp:keywords/>
  <dc:description/>
  <cp:lastModifiedBy>王 晓浪</cp:lastModifiedBy>
  <cp:revision>17</cp:revision>
  <dcterms:created xsi:type="dcterms:W3CDTF">2022-03-29T01:58:00Z</dcterms:created>
  <dcterms:modified xsi:type="dcterms:W3CDTF">2022-03-29T02:21:00Z</dcterms:modified>
</cp:coreProperties>
</file>